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72" w:rsidRDefault="00952372" w:rsidP="00FA0887">
      <w:pPr>
        <w:pStyle w:val="a5"/>
        <w:shd w:val="clear" w:color="auto" w:fill="FFFFFF"/>
        <w:spacing w:before="0" w:beforeAutospacing="0" w:after="0" w:afterAutospacing="0"/>
        <w:ind w:left="5664" w:hanging="5664"/>
        <w:contextualSpacing/>
        <w:jc w:val="both"/>
        <w:rPr>
          <w:rStyle w:val="a4"/>
          <w:rFonts w:eastAsiaTheme="majorEastAsia"/>
        </w:rPr>
      </w:pPr>
      <w:r>
        <w:rPr>
          <w:rFonts w:eastAsiaTheme="majorEastAsia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-472440</wp:posOffset>
            </wp:positionV>
            <wp:extent cx="7045325" cy="9963150"/>
            <wp:effectExtent l="19050" t="0" r="3175" b="0"/>
            <wp:wrapTight wrapText="bothSides">
              <wp:wrapPolygon edited="0">
                <wp:start x="-58" y="0"/>
                <wp:lineTo x="-58" y="21559"/>
                <wp:lineTo x="21610" y="21559"/>
                <wp:lineTo x="21610" y="0"/>
                <wp:lineTo x="-58" y="0"/>
              </wp:wrapPolygon>
            </wp:wrapTight>
            <wp:docPr id="1" name="Рисунок 1" descr="I:\2016-10-10\Scan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16-10-10\Scan1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996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6030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планирующая – ориентируется на целевые ориентиры, возможные достижения ребенка на этапе завершения дошкольного образования.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рабочей программы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5F4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рабочей программы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– создание условий для эффективного планирования, организации, управления воспитательно-образовательным процессом в рамках реализации образовательных областей в соответствии с федеральным государственным образовательным стандартом дошкольного образования.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5F4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</w:t>
      </w:r>
      <w:r w:rsidRPr="005F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4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рабочей программы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реализация компонентов государственного образовательного стандарта дошкольного образования при изучении конкретного предмета;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содержания, объема, порядка изучения образовательной области, направления деятельности с детьми с учетом целей,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 и особенностей воспитательно-образовательного процесса образовательного учреждения и контингента воспитанников.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56030" w:rsidRPr="00CC7693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76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       Структура рабочей программы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  Структура рабочей программы включает в себя следующие элементы:</w:t>
      </w:r>
    </w:p>
    <w:p w:rsidR="005F47D7" w:rsidRPr="005F47D7" w:rsidRDefault="005F47D7" w:rsidP="005F47D7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D7">
        <w:rPr>
          <w:rFonts w:ascii="Times New Roman" w:hAnsi="Times New Roman" w:cs="Times New Roman"/>
          <w:b/>
          <w:sz w:val="24"/>
          <w:szCs w:val="24"/>
        </w:rPr>
        <w:t>Титульный лист</w:t>
      </w:r>
      <w:r w:rsidRPr="005F47D7">
        <w:rPr>
          <w:rFonts w:ascii="Times New Roman" w:hAnsi="Times New Roman" w:cs="Times New Roman"/>
          <w:sz w:val="24"/>
          <w:szCs w:val="24"/>
        </w:rPr>
        <w:t xml:space="preserve"> (полное наименование </w:t>
      </w:r>
      <w:r w:rsidR="00F67FC0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5F47D7">
        <w:rPr>
          <w:rFonts w:ascii="Times New Roman" w:hAnsi="Times New Roman" w:cs="Times New Roman"/>
          <w:sz w:val="24"/>
          <w:szCs w:val="24"/>
        </w:rPr>
        <w:t>, срок реализации программы, возрастная категория детей, ФИО педагога, дата написания)</w:t>
      </w:r>
    </w:p>
    <w:p w:rsidR="005F47D7" w:rsidRPr="005F47D7" w:rsidRDefault="005F47D7" w:rsidP="005F47D7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D7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5F47D7" w:rsidRPr="005F47D7" w:rsidRDefault="005F47D7" w:rsidP="005F47D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(Нормативно-правовая база, программа, пед</w:t>
      </w:r>
      <w:r w:rsidR="00F67FC0">
        <w:rPr>
          <w:rFonts w:ascii="Times New Roman" w:hAnsi="Times New Roman" w:cs="Times New Roman"/>
          <w:sz w:val="24"/>
          <w:szCs w:val="24"/>
        </w:rPr>
        <w:t>агогические технологии</w:t>
      </w:r>
      <w:r w:rsidRPr="005F47D7">
        <w:rPr>
          <w:rFonts w:ascii="Times New Roman" w:hAnsi="Times New Roman" w:cs="Times New Roman"/>
          <w:sz w:val="24"/>
          <w:szCs w:val="24"/>
        </w:rPr>
        <w:t>, возрастные и индивидуальные особенности детей группы – здоровье, социальный паспорт группы, инструментарий эффективности освое</w:t>
      </w:r>
      <w:r>
        <w:rPr>
          <w:rFonts w:ascii="Times New Roman" w:hAnsi="Times New Roman" w:cs="Times New Roman"/>
          <w:sz w:val="24"/>
          <w:szCs w:val="24"/>
        </w:rPr>
        <w:t>ние детьми содержания программы).</w:t>
      </w:r>
    </w:p>
    <w:p w:rsidR="005F47D7" w:rsidRPr="00720E61" w:rsidRDefault="005F47D7" w:rsidP="00720E61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E61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5F47D7" w:rsidRPr="005F47D7" w:rsidRDefault="005F47D7" w:rsidP="00720E61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Цель, задачи.</w:t>
      </w:r>
    </w:p>
    <w:p w:rsidR="005F47D7" w:rsidRPr="005F47D7" w:rsidRDefault="005F47D7" w:rsidP="00720E61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Планируемые результаты.</w:t>
      </w:r>
    </w:p>
    <w:p w:rsidR="005F47D7" w:rsidRPr="00720E61" w:rsidRDefault="005F47D7" w:rsidP="00720E61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E61">
        <w:rPr>
          <w:rFonts w:ascii="Times New Roman" w:hAnsi="Times New Roman" w:cs="Times New Roman"/>
          <w:b/>
          <w:sz w:val="24"/>
          <w:szCs w:val="24"/>
        </w:rPr>
        <w:t>Содержательный раздел.</w:t>
      </w:r>
    </w:p>
    <w:p w:rsidR="005F47D7" w:rsidRPr="005F47D7" w:rsidRDefault="005F47D7" w:rsidP="00720E61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Содержание психолого-педагогической работы по освоению ООП (по каждой образовательной области)</w:t>
      </w:r>
    </w:p>
    <w:p w:rsidR="005F47D7" w:rsidRPr="005F47D7" w:rsidRDefault="005F47D7" w:rsidP="00720E61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Программы и технологии, реализуемые педагогом.</w:t>
      </w:r>
    </w:p>
    <w:p w:rsidR="005F47D7" w:rsidRPr="005F47D7" w:rsidRDefault="005F47D7" w:rsidP="00720E61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Формы и методы работы по освоению ООП (по каждой образовательной области).</w:t>
      </w:r>
    </w:p>
    <w:p w:rsidR="005F47D7" w:rsidRPr="005F47D7" w:rsidRDefault="005F47D7" w:rsidP="00720E61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Перспективное комплексно-тематическое планирование образовательного процесса.</w:t>
      </w:r>
    </w:p>
    <w:p w:rsidR="005F47D7" w:rsidRPr="005F47D7" w:rsidRDefault="005F47D7" w:rsidP="00720E61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Система физкультурно-оздоровительной работы (модель, план, система закаливающих процедур).</w:t>
      </w:r>
    </w:p>
    <w:p w:rsidR="005F47D7" w:rsidRPr="005F47D7" w:rsidRDefault="005F47D7" w:rsidP="00720E61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Взаимодействие с родителями воспитанников (цель, задачи, особенности, план, план семейного клуба и др.)</w:t>
      </w:r>
    </w:p>
    <w:p w:rsidR="005F47D7" w:rsidRPr="005F47D7" w:rsidRDefault="005F47D7" w:rsidP="00720E61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 xml:space="preserve">Реализация проекта </w:t>
      </w:r>
      <w:r w:rsidR="00720E61">
        <w:rPr>
          <w:rFonts w:ascii="Times New Roman" w:hAnsi="Times New Roman" w:cs="Times New Roman"/>
          <w:sz w:val="24"/>
          <w:szCs w:val="24"/>
        </w:rPr>
        <w:t xml:space="preserve">участников педагогической лаборатории «Использование дидактической игры в </w:t>
      </w:r>
      <w:proofErr w:type="spellStart"/>
      <w:r w:rsidR="00720E61">
        <w:rPr>
          <w:rFonts w:ascii="Times New Roman" w:hAnsi="Times New Roman" w:cs="Times New Roman"/>
          <w:sz w:val="24"/>
          <w:szCs w:val="24"/>
        </w:rPr>
        <w:t>гендерном</w:t>
      </w:r>
      <w:proofErr w:type="spellEnd"/>
      <w:r w:rsidR="00720E61">
        <w:rPr>
          <w:rFonts w:ascii="Times New Roman" w:hAnsi="Times New Roman" w:cs="Times New Roman"/>
          <w:sz w:val="24"/>
          <w:szCs w:val="24"/>
        </w:rPr>
        <w:t xml:space="preserve"> воспитании дошкольников»</w:t>
      </w:r>
    </w:p>
    <w:p w:rsidR="005F47D7" w:rsidRPr="00720E61" w:rsidRDefault="005F47D7" w:rsidP="00720E61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E61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5F47D7" w:rsidRPr="005F47D7" w:rsidRDefault="005F47D7" w:rsidP="00720E61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 xml:space="preserve">Учебный план </w:t>
      </w:r>
    </w:p>
    <w:p w:rsidR="005F47D7" w:rsidRPr="005F47D7" w:rsidRDefault="005F47D7" w:rsidP="00720E61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Организация режима дня.</w:t>
      </w:r>
    </w:p>
    <w:p w:rsidR="005F47D7" w:rsidRPr="005F47D7" w:rsidRDefault="005F47D7" w:rsidP="00720E61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Расписание занятий.</w:t>
      </w:r>
    </w:p>
    <w:p w:rsidR="00720E61" w:rsidRDefault="005F47D7" w:rsidP="00720E61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D7">
        <w:rPr>
          <w:rFonts w:ascii="Times New Roman" w:hAnsi="Times New Roman" w:cs="Times New Roman"/>
          <w:sz w:val="24"/>
          <w:szCs w:val="24"/>
        </w:rPr>
        <w:t>Программно-методическое обеспечение реализации ООП.</w:t>
      </w:r>
    </w:p>
    <w:p w:rsidR="00720E61" w:rsidRDefault="005F47D7" w:rsidP="00720E61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E61">
        <w:rPr>
          <w:rFonts w:ascii="Times New Roman" w:hAnsi="Times New Roman" w:cs="Times New Roman"/>
          <w:sz w:val="24"/>
          <w:szCs w:val="24"/>
        </w:rPr>
        <w:t xml:space="preserve">Организация развивающей предметно-пространственной среды в группе </w:t>
      </w:r>
    </w:p>
    <w:p w:rsidR="00A56030" w:rsidRPr="008B2DAE" w:rsidRDefault="00A56030" w:rsidP="00720E6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56030" w:rsidRPr="00196BDD" w:rsidRDefault="00A56030" w:rsidP="00A56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рабочей  программы.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5.1.Рабочая  программа  должна быть оформлена на одной стороне листа бумаги формата</w:t>
      </w:r>
      <w:proofErr w:type="gramStart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Те</w:t>
      </w:r>
      <w:proofErr w:type="gramStart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сл</w:t>
      </w:r>
      <w:proofErr w:type="gramEnd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едует печатать с использованием шрифта </w:t>
      </w:r>
      <w:proofErr w:type="spellStart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  12 (в  таблицах  допускается  уменьшения  размера  шрифта),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интервал 1,15, 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соблюдая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едующие размеры полей: левое </w:t>
      </w:r>
      <w:r w:rsid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мм, правое - 15 мм, верхнее - 20 мм, нижнее - 20</w:t>
      </w:r>
      <w:bookmarkStart w:id="0" w:name="_GoBack"/>
      <w:bookmarkEnd w:id="0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мм. Нумерация страниц: арабские цифры (1, 2, 3), сквозная, выравнивание по </w:t>
      </w:r>
      <w:r w:rsid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ширине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страницы, титульной странице присваивается номер 1, но не печатается. Каждый новый раздел  должен начинаться с новой страницы.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5.2.Программа  сдается  на бумажном носителе и в электронном варианте.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Рассмотрение и утверждение рабочих программ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6.1.Рабочая программа утверждается ежегодно приказом </w:t>
      </w:r>
      <w:r w:rsidR="00F67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МБОУ «Ергачинская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процедуры рассмотрения, проверки, согласования.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6.2.Рабочая программа рассматривается на Педагогическом совете </w:t>
      </w:r>
      <w:r w:rsidR="00F67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сада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6.3.При несоответствии рабочей программы установленным данным Положением требованиям,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воспитатель 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накладывает резолюцию о необходимости доработки с указанием конкретного срока исполнения.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F67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.Реализация  неутвержде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  рабочей программы не допускается.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F67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 течение учебного года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</w:t>
      </w:r>
      <w:r w:rsidR="00F67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/заведующий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должностной </w:t>
      </w:r>
      <w:proofErr w:type="gramStart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рабочих программ.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56030" w:rsidRPr="00196BDD" w:rsidRDefault="00720E61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A56030"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A56030"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A56030" w:rsidRPr="00196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Хранение рабочих программ</w:t>
      </w:r>
    </w:p>
    <w:p w:rsidR="00A56030" w:rsidRPr="00720E61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</w:t>
      </w:r>
      <w:r w:rsid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передаются</w:t>
      </w:r>
      <w:r w:rsidRP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методическ</w:t>
      </w:r>
      <w:r w:rsid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 </w:t>
      </w:r>
      <w:r w:rsidR="00F67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сада</w:t>
      </w:r>
      <w:r w:rsid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хранятся в течение трех лет</w:t>
      </w:r>
      <w:r w:rsidRP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6030" w:rsidRPr="00720E61" w:rsidRDefault="00A56030" w:rsidP="00A5603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</w:t>
      </w:r>
      <w:r w:rsid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рабочим программам имеют доступ все педагогические работники и администрация </w:t>
      </w:r>
      <w:r w:rsidR="00F67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«Ергачинская СОШ»</w:t>
      </w:r>
      <w:r w:rsidRPr="0072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6030" w:rsidRPr="00196BDD" w:rsidRDefault="00A56030" w:rsidP="00A560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56030" w:rsidRDefault="00A56030" w:rsidP="00A56030">
      <w:pPr>
        <w:pStyle w:val="2"/>
        <w:jc w:val="both"/>
      </w:pPr>
    </w:p>
    <w:p w:rsidR="00705C35" w:rsidRDefault="00705C35"/>
    <w:sectPr w:rsidR="00705C35" w:rsidSect="0009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530"/>
    <w:multiLevelType w:val="hybridMultilevel"/>
    <w:tmpl w:val="B21ECBC4"/>
    <w:lvl w:ilvl="0" w:tplc="440292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538A1"/>
    <w:multiLevelType w:val="hybridMultilevel"/>
    <w:tmpl w:val="8E1C34A0"/>
    <w:lvl w:ilvl="0" w:tplc="A6A22F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2A2F98"/>
    <w:multiLevelType w:val="hybridMultilevel"/>
    <w:tmpl w:val="FF921A60"/>
    <w:lvl w:ilvl="0" w:tplc="1032BC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1C0D56"/>
    <w:multiLevelType w:val="multilevel"/>
    <w:tmpl w:val="7D443B4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8D733E0"/>
    <w:multiLevelType w:val="hybridMultilevel"/>
    <w:tmpl w:val="D7961484"/>
    <w:lvl w:ilvl="0" w:tplc="4EAC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030"/>
    <w:rsid w:val="00291484"/>
    <w:rsid w:val="003E4779"/>
    <w:rsid w:val="00491216"/>
    <w:rsid w:val="005F47D7"/>
    <w:rsid w:val="006E50BC"/>
    <w:rsid w:val="00705C35"/>
    <w:rsid w:val="00720E61"/>
    <w:rsid w:val="00840647"/>
    <w:rsid w:val="008D51DA"/>
    <w:rsid w:val="00952372"/>
    <w:rsid w:val="00A10B5B"/>
    <w:rsid w:val="00A56030"/>
    <w:rsid w:val="00F67FC0"/>
    <w:rsid w:val="00FA0887"/>
    <w:rsid w:val="00FC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30"/>
  </w:style>
  <w:style w:type="paragraph" w:styleId="2">
    <w:name w:val="heading 2"/>
    <w:basedOn w:val="a"/>
    <w:next w:val="a"/>
    <w:link w:val="20"/>
    <w:uiPriority w:val="9"/>
    <w:unhideWhenUsed/>
    <w:qFormat/>
    <w:rsid w:val="00A56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F47D7"/>
    <w:pPr>
      <w:ind w:left="720"/>
      <w:contextualSpacing/>
    </w:pPr>
  </w:style>
  <w:style w:type="character" w:styleId="a4">
    <w:name w:val="Strong"/>
    <w:basedOn w:val="a0"/>
    <w:uiPriority w:val="99"/>
    <w:qFormat/>
    <w:rsid w:val="00FA0887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FA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2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Nastia-PC</dc:creator>
  <cp:keywords/>
  <dc:description/>
  <cp:lastModifiedBy>Владелец</cp:lastModifiedBy>
  <cp:revision>12</cp:revision>
  <dcterms:created xsi:type="dcterms:W3CDTF">2016-06-30T10:40:00Z</dcterms:created>
  <dcterms:modified xsi:type="dcterms:W3CDTF">2016-10-10T11:42:00Z</dcterms:modified>
</cp:coreProperties>
</file>